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79" w:rsidRDefault="00F52D15" w:rsidP="003F787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ТЕХНИЧЕСКО </w:t>
      </w:r>
      <w:r w:rsidR="003F7879" w:rsidRPr="003F7879">
        <w:rPr>
          <w:rFonts w:asciiTheme="majorHAnsi" w:hAnsiTheme="majorHAnsi"/>
          <w:b/>
          <w:sz w:val="24"/>
          <w:szCs w:val="24"/>
        </w:rPr>
        <w:t xml:space="preserve">ПРЕДЛОЖЕНИЕ </w:t>
      </w:r>
    </w:p>
    <w:p w:rsidR="00F52D15" w:rsidRPr="00F52D15" w:rsidRDefault="00F52D15" w:rsidP="003F7879">
      <w:pPr>
        <w:jc w:val="center"/>
        <w:rPr>
          <w:rFonts w:asciiTheme="majorHAnsi" w:hAnsiTheme="majorHAnsi"/>
          <w:b/>
          <w:sz w:val="24"/>
          <w:szCs w:val="24"/>
        </w:rPr>
      </w:pPr>
      <w:r w:rsidRPr="00F52D15">
        <w:rPr>
          <w:rFonts w:asciiTheme="majorHAnsi" w:hAnsiTheme="majorHAnsi"/>
          <w:b/>
          <w:sz w:val="24"/>
          <w:szCs w:val="24"/>
        </w:rPr>
        <w:t>за изпълнение на обществена поръчка с предмет:</w:t>
      </w:r>
    </w:p>
    <w:p w:rsidR="005D24BC" w:rsidRDefault="00F52D15" w:rsidP="00F52D15">
      <w:pPr>
        <w:jc w:val="center"/>
        <w:rPr>
          <w:rFonts w:asciiTheme="majorHAnsi" w:hAnsiTheme="majorHAnsi"/>
          <w:sz w:val="24"/>
          <w:szCs w:val="24"/>
        </w:rPr>
      </w:pPr>
      <w:r w:rsidRPr="00F52D15">
        <w:rPr>
          <w:rFonts w:asciiTheme="majorHAnsi" w:hAnsiTheme="majorHAnsi"/>
          <w:b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 за полети до Брюксел за нуждите на МВнР"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5D24BC">
        <w:rPr>
          <w:rFonts w:asciiTheme="majorHAnsi" w:hAnsiTheme="majorHAnsi"/>
          <w:sz w:val="24"/>
          <w:szCs w:val="24"/>
        </w:rPr>
        <w:t xml:space="preserve">Предлагаме да изпълним </w:t>
      </w:r>
      <w:r w:rsidR="00F52D15">
        <w:rPr>
          <w:rFonts w:asciiTheme="majorHAnsi" w:hAnsiTheme="majorHAnsi"/>
          <w:sz w:val="24"/>
          <w:szCs w:val="24"/>
        </w:rPr>
        <w:t xml:space="preserve">обществената </w:t>
      </w:r>
      <w:r w:rsidRPr="005D24BC">
        <w:rPr>
          <w:rFonts w:asciiTheme="majorHAnsi" w:hAnsiTheme="majorHAnsi"/>
          <w:sz w:val="24"/>
          <w:szCs w:val="24"/>
        </w:rPr>
        <w:t xml:space="preserve">поръчка </w:t>
      </w:r>
      <w:r w:rsidR="00F52D15">
        <w:rPr>
          <w:rFonts w:asciiTheme="majorHAnsi" w:hAnsiTheme="majorHAnsi"/>
          <w:sz w:val="24"/>
          <w:szCs w:val="24"/>
        </w:rPr>
        <w:t xml:space="preserve">с предмет </w:t>
      </w:r>
      <w:r w:rsidR="00F52D15" w:rsidRPr="00F52D15">
        <w:rPr>
          <w:rFonts w:asciiTheme="majorHAnsi" w:hAnsiTheme="majorHAnsi"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 за полети до Брюксел за нуждите на МВнР"</w:t>
      </w:r>
      <w:r w:rsidRPr="005D24BC">
        <w:rPr>
          <w:rFonts w:asciiTheme="majorHAnsi" w:hAnsiTheme="majorHAnsi"/>
          <w:sz w:val="24"/>
          <w:szCs w:val="24"/>
        </w:rPr>
        <w:t xml:space="preserve"> съгласно </w:t>
      </w:r>
      <w:r w:rsidR="00730E53">
        <w:rPr>
          <w:rFonts w:asciiTheme="majorHAnsi" w:hAnsiTheme="majorHAnsi"/>
          <w:sz w:val="24"/>
          <w:szCs w:val="24"/>
        </w:rPr>
        <w:t xml:space="preserve">изискванията на </w:t>
      </w:r>
      <w:r w:rsidR="00F52D15">
        <w:rPr>
          <w:rFonts w:asciiTheme="majorHAnsi" w:hAnsiTheme="majorHAnsi"/>
          <w:sz w:val="24"/>
          <w:szCs w:val="24"/>
        </w:rPr>
        <w:t>Рамково споразумение № СПОР-11 от 05.06.2017 г., сключено от нас с Централния орган за покупки (ЦОП) и министър на финансите, документации</w:t>
      </w:r>
      <w:r w:rsidRPr="005D24BC">
        <w:rPr>
          <w:rFonts w:asciiTheme="majorHAnsi" w:hAnsiTheme="majorHAnsi"/>
          <w:sz w:val="24"/>
          <w:szCs w:val="24"/>
        </w:rPr>
        <w:t>т</w:t>
      </w:r>
      <w:r w:rsidR="00F52D15">
        <w:rPr>
          <w:rFonts w:asciiTheme="majorHAnsi" w:hAnsiTheme="majorHAnsi"/>
          <w:sz w:val="24"/>
          <w:szCs w:val="24"/>
        </w:rPr>
        <w:t>е</w:t>
      </w:r>
      <w:r w:rsidRPr="005D24BC">
        <w:rPr>
          <w:rFonts w:asciiTheme="majorHAnsi" w:hAnsiTheme="majorHAnsi"/>
          <w:sz w:val="24"/>
          <w:szCs w:val="24"/>
        </w:rPr>
        <w:t xml:space="preserve"> за участие</w:t>
      </w:r>
      <w:r w:rsidR="00F52D15">
        <w:rPr>
          <w:rFonts w:asciiTheme="majorHAnsi" w:hAnsiTheme="majorHAnsi"/>
          <w:sz w:val="24"/>
          <w:szCs w:val="24"/>
        </w:rPr>
        <w:t xml:space="preserve"> в процедурата на ЦОП и в </w:t>
      </w:r>
      <w:proofErr w:type="spellStart"/>
      <w:r w:rsidR="00F52D15">
        <w:rPr>
          <w:rFonts w:asciiTheme="majorHAnsi" w:hAnsiTheme="majorHAnsi"/>
          <w:sz w:val="24"/>
          <w:szCs w:val="24"/>
        </w:rPr>
        <w:t>минипроцедурата</w:t>
      </w:r>
      <w:proofErr w:type="spellEnd"/>
      <w:r w:rsidR="00F52D15">
        <w:rPr>
          <w:rFonts w:asciiTheme="majorHAnsi" w:hAnsiTheme="majorHAnsi"/>
          <w:sz w:val="24"/>
          <w:szCs w:val="24"/>
        </w:rPr>
        <w:t xml:space="preserve"> на възложителя</w:t>
      </w:r>
      <w:r w:rsidRPr="005D24BC">
        <w:rPr>
          <w:rFonts w:asciiTheme="majorHAnsi" w:hAnsiTheme="majorHAnsi"/>
          <w:sz w:val="24"/>
          <w:szCs w:val="24"/>
        </w:rPr>
        <w:t>, при следните условия: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>1. Приемаме да изпълняваме поръчката в периода от датата на скл</w:t>
      </w:r>
      <w:r w:rsidR="00F52D15">
        <w:rPr>
          <w:rFonts w:asciiTheme="majorHAnsi" w:hAnsiTheme="majorHAnsi"/>
          <w:sz w:val="24"/>
          <w:szCs w:val="24"/>
        </w:rPr>
        <w:t>ючване на договора</w:t>
      </w:r>
      <w:r w:rsidRPr="005D24BC">
        <w:rPr>
          <w:rFonts w:asciiTheme="majorHAnsi" w:hAnsiTheme="majorHAnsi"/>
          <w:sz w:val="24"/>
          <w:szCs w:val="24"/>
        </w:rPr>
        <w:t xml:space="preserve"> до 31.12.2018 г.</w:t>
      </w:r>
    </w:p>
    <w:p w:rsidR="005D24BC" w:rsidRPr="005D24BC" w:rsidRDefault="005D24BC" w:rsidP="00486B6F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>2. Изпълнението на поръчката ще бъде осъществено съгласно всички изисквания на тук приложената Техническа спецификация на Възложителя.</w:t>
      </w:r>
      <w:r w:rsidR="00486B6F">
        <w:rPr>
          <w:rFonts w:asciiTheme="majorHAnsi" w:hAnsiTheme="majorHAnsi"/>
          <w:sz w:val="24"/>
          <w:szCs w:val="24"/>
        </w:rPr>
        <w:t xml:space="preserve"> С по</w:t>
      </w:r>
      <w:r w:rsidR="00486B6F" w:rsidRPr="00486B6F">
        <w:rPr>
          <w:rFonts w:asciiTheme="majorHAnsi" w:hAnsiTheme="majorHAnsi"/>
          <w:sz w:val="24"/>
          <w:szCs w:val="24"/>
        </w:rPr>
        <w:t>даване на</w:t>
      </w:r>
      <w:r w:rsidR="00486B6F">
        <w:rPr>
          <w:rFonts w:asciiTheme="majorHAnsi" w:hAnsiTheme="majorHAnsi"/>
          <w:sz w:val="24"/>
          <w:szCs w:val="24"/>
        </w:rPr>
        <w:t xml:space="preserve"> настоящата</w:t>
      </w:r>
      <w:r w:rsidR="00486B6F" w:rsidRPr="00486B6F">
        <w:rPr>
          <w:rFonts w:asciiTheme="majorHAnsi" w:hAnsiTheme="majorHAnsi"/>
          <w:sz w:val="24"/>
          <w:szCs w:val="24"/>
        </w:rPr>
        <w:t xml:space="preserve"> оферта приема</w:t>
      </w:r>
      <w:r w:rsidR="00486B6F">
        <w:rPr>
          <w:rFonts w:asciiTheme="majorHAnsi" w:hAnsiTheme="majorHAnsi"/>
          <w:sz w:val="24"/>
          <w:szCs w:val="24"/>
        </w:rPr>
        <w:t>ме</w:t>
      </w:r>
      <w:r w:rsidR="00486B6F" w:rsidRPr="00486B6F">
        <w:rPr>
          <w:rFonts w:asciiTheme="majorHAnsi" w:hAnsiTheme="majorHAnsi"/>
          <w:sz w:val="24"/>
          <w:szCs w:val="24"/>
        </w:rPr>
        <w:t xml:space="preserve"> и се съгласява</w:t>
      </w:r>
      <w:r w:rsidR="00486B6F">
        <w:rPr>
          <w:rFonts w:asciiTheme="majorHAnsi" w:hAnsiTheme="majorHAnsi"/>
          <w:sz w:val="24"/>
          <w:szCs w:val="24"/>
        </w:rPr>
        <w:t>ме</w:t>
      </w:r>
      <w:r w:rsidR="00486B6F" w:rsidRPr="00486B6F">
        <w:rPr>
          <w:rFonts w:asciiTheme="majorHAnsi" w:hAnsiTheme="majorHAnsi"/>
          <w:sz w:val="24"/>
          <w:szCs w:val="24"/>
        </w:rPr>
        <w:t xml:space="preserve"> с всички условия и изисквания на Възложителя, заложени в покана</w:t>
      </w:r>
      <w:r w:rsidR="00486B6F">
        <w:rPr>
          <w:rFonts w:asciiTheme="majorHAnsi" w:hAnsiTheme="majorHAnsi"/>
          <w:sz w:val="24"/>
          <w:szCs w:val="24"/>
        </w:rPr>
        <w:t xml:space="preserve">та за представяне на оферти по настоящата </w:t>
      </w:r>
      <w:proofErr w:type="spellStart"/>
      <w:r w:rsidR="00486B6F">
        <w:rPr>
          <w:rFonts w:asciiTheme="majorHAnsi" w:hAnsiTheme="majorHAnsi"/>
          <w:sz w:val="24"/>
          <w:szCs w:val="24"/>
        </w:rPr>
        <w:t>минипроцедура</w:t>
      </w:r>
      <w:proofErr w:type="spellEnd"/>
      <w:r w:rsidR="00486B6F" w:rsidRPr="00486B6F">
        <w:rPr>
          <w:rFonts w:asciiTheme="majorHAnsi" w:hAnsiTheme="majorHAnsi"/>
          <w:sz w:val="24"/>
          <w:szCs w:val="24"/>
        </w:rPr>
        <w:t>.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>3. Ще осигурим възможност за приемане на заявки в работно и извънработно време, включително през почивни и празнични дни, по 24 часа в денонощие, 365 дни в годината.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 xml:space="preserve">4. Предлагаме срокът за издаване на билет до Брюксел да бъде </w:t>
      </w:r>
      <w:r w:rsidR="00FD3B3C">
        <w:rPr>
          <w:rFonts w:asciiTheme="majorHAnsi" w:hAnsiTheme="majorHAnsi"/>
          <w:sz w:val="24"/>
          <w:szCs w:val="24"/>
        </w:rPr>
        <w:t xml:space="preserve">съгласно изискванията на възложителя, посочени в </w:t>
      </w:r>
      <w:r w:rsidR="00B42608">
        <w:rPr>
          <w:rFonts w:asciiTheme="majorHAnsi" w:hAnsiTheme="majorHAnsi"/>
          <w:sz w:val="24"/>
          <w:szCs w:val="24"/>
        </w:rPr>
        <w:t xml:space="preserve">Раздел </w:t>
      </w:r>
      <w:r w:rsidR="00B42608">
        <w:rPr>
          <w:rFonts w:asciiTheme="majorHAnsi" w:hAnsiTheme="majorHAnsi"/>
          <w:sz w:val="24"/>
          <w:szCs w:val="24"/>
          <w:lang w:val="en-US"/>
        </w:rPr>
        <w:t>III</w:t>
      </w:r>
      <w:r w:rsidR="00B42608">
        <w:rPr>
          <w:rFonts w:asciiTheme="majorHAnsi" w:hAnsiTheme="majorHAnsi"/>
          <w:sz w:val="24"/>
          <w:szCs w:val="24"/>
        </w:rPr>
        <w:t xml:space="preserve">, т. 5 от </w:t>
      </w:r>
      <w:r w:rsidR="00FD3B3C">
        <w:rPr>
          <w:rFonts w:asciiTheme="majorHAnsi" w:hAnsiTheme="majorHAnsi"/>
          <w:sz w:val="24"/>
          <w:szCs w:val="24"/>
        </w:rPr>
        <w:t xml:space="preserve">Техническата спецификация </w:t>
      </w:r>
      <w:r w:rsidR="00B42608">
        <w:rPr>
          <w:rFonts w:asciiTheme="majorHAnsi" w:hAnsiTheme="majorHAnsi"/>
          <w:sz w:val="24"/>
          <w:szCs w:val="24"/>
        </w:rPr>
        <w:t xml:space="preserve">на индивидуалния възложител, най-късно - </w:t>
      </w:r>
      <w:r w:rsidRPr="005D24BC">
        <w:rPr>
          <w:rFonts w:asciiTheme="majorHAnsi" w:hAnsiTheme="majorHAnsi"/>
          <w:sz w:val="24"/>
          <w:szCs w:val="24"/>
        </w:rPr>
        <w:t>до 24 часа от получаванет</w:t>
      </w:r>
      <w:r w:rsidR="00B42608">
        <w:rPr>
          <w:rFonts w:asciiTheme="majorHAnsi" w:hAnsiTheme="majorHAnsi"/>
          <w:sz w:val="24"/>
          <w:szCs w:val="24"/>
        </w:rPr>
        <w:t>о на потвърждение за резервация и съгласно</w:t>
      </w:r>
      <w:r w:rsidRPr="005D24BC">
        <w:rPr>
          <w:rFonts w:asciiTheme="majorHAnsi" w:hAnsiTheme="majorHAnsi"/>
          <w:sz w:val="24"/>
          <w:szCs w:val="24"/>
        </w:rPr>
        <w:t xml:space="preserve"> </w:t>
      </w:r>
      <w:r w:rsidR="00B42608">
        <w:rPr>
          <w:rFonts w:asciiTheme="majorHAnsi" w:hAnsiTheme="majorHAnsi"/>
          <w:sz w:val="24"/>
          <w:szCs w:val="24"/>
        </w:rPr>
        <w:t>клаузите на</w:t>
      </w:r>
      <w:r w:rsidRPr="005D24BC">
        <w:rPr>
          <w:rFonts w:asciiTheme="majorHAnsi" w:hAnsiTheme="majorHAnsi"/>
          <w:sz w:val="24"/>
          <w:szCs w:val="24"/>
        </w:rPr>
        <w:t xml:space="preserve"> индивидуал</w:t>
      </w:r>
      <w:r w:rsidR="00B42608">
        <w:rPr>
          <w:rFonts w:asciiTheme="majorHAnsi" w:hAnsiTheme="majorHAnsi"/>
          <w:sz w:val="24"/>
          <w:szCs w:val="24"/>
        </w:rPr>
        <w:t>ния договор</w:t>
      </w:r>
      <w:r w:rsidRPr="005D24BC">
        <w:rPr>
          <w:rFonts w:asciiTheme="majorHAnsi" w:hAnsiTheme="majorHAnsi"/>
          <w:sz w:val="24"/>
          <w:szCs w:val="24"/>
        </w:rPr>
        <w:t>.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>5. Задължаваме се да предлагаме съответен отговор на заявка за пътуване до Брюксел с директен маршрут в следните срокове: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>5.1. При получена заявка за осигуряване на самолетен билет - в рамките на 2 (два) часа;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>5.2. При бърза заявка, породена от възникнали извънредни обстоятелства и/или спешни случаи, включително такава, направена през почивни и празнични дни - в рамките на 1 (един) час.</w:t>
      </w:r>
    </w:p>
    <w:p w:rsidR="005D24BC" w:rsidRPr="005D24BC" w:rsidRDefault="00697E33" w:rsidP="000E5F4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6. Задължаваме се, в случай</w:t>
      </w:r>
      <w:r w:rsidR="005D24BC" w:rsidRPr="005D24BC">
        <w:rPr>
          <w:rFonts w:asciiTheme="majorHAnsi" w:hAnsiTheme="majorHAnsi"/>
          <w:sz w:val="24"/>
          <w:szCs w:val="24"/>
        </w:rPr>
        <w:t xml:space="preserve"> че не са налични самолетни билети за конкретен директен полет, да предложим поне 2 недиректни маршрута с минимален брой подходящи връзки.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 xml:space="preserve">7. В осигурените самолетни билети ще бъдат включени всички валидни към датата на пътуването отстъпки на авиокомпаниите - превозвачи, </w:t>
      </w:r>
      <w:proofErr w:type="spellStart"/>
      <w:r w:rsidRPr="005D24BC">
        <w:rPr>
          <w:rFonts w:asciiTheme="majorHAnsi" w:hAnsiTheme="majorHAnsi"/>
          <w:sz w:val="24"/>
          <w:szCs w:val="24"/>
        </w:rPr>
        <w:t>бонусни</w:t>
      </w:r>
      <w:proofErr w:type="spellEnd"/>
      <w:r w:rsidRPr="005D24BC">
        <w:rPr>
          <w:rFonts w:asciiTheme="majorHAnsi" w:hAnsiTheme="majorHAnsi"/>
          <w:sz w:val="24"/>
          <w:szCs w:val="24"/>
        </w:rPr>
        <w:t xml:space="preserve"> програми (седмичен престой, уикенд правило, сезонни отстъпки, минимален престой и т.н.), договорени тарифи за групови пътувания, както и преференциалните условия, които авиокомпаниите предлагат.</w:t>
      </w:r>
    </w:p>
    <w:p w:rsidR="005D24BC" w:rsidRPr="005D24BC" w:rsidRDefault="005D24BC" w:rsidP="000E5F40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 xml:space="preserve">8. Приемаме да доставяме самолетните билети по електронен път или на хартиен носител до </w:t>
      </w:r>
      <w:r w:rsidR="00231953">
        <w:rPr>
          <w:rFonts w:asciiTheme="majorHAnsi" w:hAnsiTheme="majorHAnsi"/>
          <w:sz w:val="24"/>
          <w:szCs w:val="24"/>
        </w:rPr>
        <w:t xml:space="preserve">адреса на </w:t>
      </w:r>
      <w:r w:rsidRPr="005D24BC">
        <w:rPr>
          <w:rFonts w:asciiTheme="majorHAnsi" w:hAnsiTheme="majorHAnsi"/>
          <w:sz w:val="24"/>
          <w:szCs w:val="24"/>
        </w:rPr>
        <w:t>индивидуални</w:t>
      </w:r>
      <w:r w:rsidR="00231953">
        <w:rPr>
          <w:rFonts w:asciiTheme="majorHAnsi" w:hAnsiTheme="majorHAnsi"/>
          <w:sz w:val="24"/>
          <w:szCs w:val="24"/>
        </w:rPr>
        <w:t>я</w:t>
      </w:r>
      <w:r w:rsidRPr="005D24BC">
        <w:rPr>
          <w:rFonts w:asciiTheme="majorHAnsi" w:hAnsiTheme="majorHAnsi"/>
          <w:sz w:val="24"/>
          <w:szCs w:val="24"/>
        </w:rPr>
        <w:t xml:space="preserve"> възложител по договор</w:t>
      </w:r>
      <w:r w:rsidR="00231953">
        <w:rPr>
          <w:rFonts w:asciiTheme="majorHAnsi" w:hAnsiTheme="majorHAnsi"/>
          <w:sz w:val="24"/>
          <w:szCs w:val="24"/>
        </w:rPr>
        <w:t>а</w:t>
      </w:r>
      <w:r w:rsidRPr="005D24BC">
        <w:rPr>
          <w:rFonts w:asciiTheme="majorHAnsi" w:hAnsiTheme="majorHAnsi"/>
          <w:sz w:val="24"/>
          <w:szCs w:val="24"/>
        </w:rPr>
        <w:t>, сключен въз основа на рамковото споразумение</w:t>
      </w:r>
      <w:r w:rsidR="00231953">
        <w:rPr>
          <w:rFonts w:asciiTheme="majorHAnsi" w:hAnsiTheme="majorHAnsi"/>
          <w:sz w:val="24"/>
          <w:szCs w:val="24"/>
        </w:rPr>
        <w:t xml:space="preserve">: </w:t>
      </w:r>
      <w:r w:rsidR="00231953" w:rsidRPr="00231953">
        <w:rPr>
          <w:rFonts w:asciiTheme="majorHAnsi" w:hAnsiTheme="majorHAnsi"/>
          <w:sz w:val="24"/>
          <w:szCs w:val="24"/>
        </w:rPr>
        <w:t xml:space="preserve">гр. София 1113, ул. „Александър </w:t>
      </w:r>
      <w:proofErr w:type="spellStart"/>
      <w:r w:rsidR="00231953" w:rsidRPr="00231953">
        <w:rPr>
          <w:rFonts w:asciiTheme="majorHAnsi" w:hAnsiTheme="majorHAnsi"/>
          <w:sz w:val="24"/>
          <w:szCs w:val="24"/>
        </w:rPr>
        <w:t>Жендов</w:t>
      </w:r>
      <w:proofErr w:type="spellEnd"/>
      <w:r w:rsidR="00231953" w:rsidRPr="00231953">
        <w:rPr>
          <w:rFonts w:asciiTheme="majorHAnsi" w:hAnsiTheme="majorHAnsi"/>
          <w:sz w:val="24"/>
          <w:szCs w:val="24"/>
        </w:rPr>
        <w:t>” № 2, Министерство на външните работи – централно управление.</w:t>
      </w:r>
      <w:r w:rsidR="00231953">
        <w:rPr>
          <w:rFonts w:asciiTheme="majorHAnsi" w:hAnsiTheme="majorHAnsi"/>
          <w:sz w:val="24"/>
          <w:szCs w:val="24"/>
        </w:rPr>
        <w:t xml:space="preserve"> Задължаваме се </w:t>
      </w:r>
      <w:r w:rsidR="00231953" w:rsidRPr="00231953">
        <w:rPr>
          <w:rFonts w:asciiTheme="majorHAnsi" w:hAnsiTheme="majorHAnsi"/>
          <w:sz w:val="24"/>
          <w:szCs w:val="24"/>
        </w:rPr>
        <w:t>да осигурява</w:t>
      </w:r>
      <w:r w:rsidR="00231953">
        <w:rPr>
          <w:rFonts w:asciiTheme="majorHAnsi" w:hAnsiTheme="majorHAnsi"/>
          <w:sz w:val="24"/>
          <w:szCs w:val="24"/>
        </w:rPr>
        <w:t>ме</w:t>
      </w:r>
      <w:r w:rsidR="00231953" w:rsidRPr="00231953">
        <w:rPr>
          <w:rFonts w:asciiTheme="majorHAnsi" w:hAnsiTheme="majorHAnsi"/>
          <w:sz w:val="24"/>
          <w:szCs w:val="24"/>
        </w:rPr>
        <w:t xml:space="preserve"> изпращането на всеки самолетен билет по електронна поща на посочения в договора електронен адрес непосредствено след потвърждаване на резервацията и издаване на билета </w:t>
      </w:r>
      <w:r w:rsidR="00B56690">
        <w:rPr>
          <w:rFonts w:asciiTheme="majorHAnsi" w:hAnsiTheme="majorHAnsi"/>
          <w:sz w:val="24"/>
          <w:szCs w:val="24"/>
        </w:rPr>
        <w:t xml:space="preserve">или най-късно </w:t>
      </w:r>
      <w:r w:rsidR="00397B3B">
        <w:rPr>
          <w:rFonts w:asciiTheme="majorHAnsi" w:hAnsiTheme="majorHAnsi"/>
          <w:sz w:val="24"/>
          <w:szCs w:val="24"/>
        </w:rPr>
        <w:t xml:space="preserve">в срок </w:t>
      </w:r>
      <w:r w:rsidR="00B56690">
        <w:rPr>
          <w:rFonts w:asciiTheme="majorHAnsi" w:hAnsiTheme="majorHAnsi"/>
          <w:sz w:val="24"/>
          <w:szCs w:val="24"/>
        </w:rPr>
        <w:t>до 24 часа след това, в зависимост от изискванията на възложителя по конкретната заявка</w:t>
      </w:r>
      <w:r w:rsidR="00231953" w:rsidRPr="00231953">
        <w:rPr>
          <w:rFonts w:asciiTheme="majorHAnsi" w:hAnsiTheme="majorHAnsi"/>
          <w:sz w:val="24"/>
          <w:szCs w:val="24"/>
        </w:rPr>
        <w:t>.</w:t>
      </w:r>
    </w:p>
    <w:p w:rsidR="005D24BC" w:rsidRPr="005D24BC" w:rsidRDefault="005D24BC" w:rsidP="00997D71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 xml:space="preserve">9. Задължаваме се да подаваме оферти в отговор на всяка </w:t>
      </w:r>
      <w:r w:rsidR="00BC66ED">
        <w:rPr>
          <w:rFonts w:asciiTheme="majorHAnsi" w:hAnsiTheme="majorHAnsi"/>
          <w:sz w:val="24"/>
          <w:szCs w:val="24"/>
        </w:rPr>
        <w:t>заявка</w:t>
      </w:r>
      <w:r w:rsidRPr="005D24BC">
        <w:rPr>
          <w:rFonts w:asciiTheme="majorHAnsi" w:hAnsiTheme="majorHAnsi"/>
          <w:sz w:val="24"/>
          <w:szCs w:val="24"/>
        </w:rPr>
        <w:t xml:space="preserve"> от индивидуалн</w:t>
      </w:r>
      <w:r w:rsidR="00BC66ED">
        <w:rPr>
          <w:rFonts w:asciiTheme="majorHAnsi" w:hAnsiTheme="majorHAnsi"/>
          <w:sz w:val="24"/>
          <w:szCs w:val="24"/>
        </w:rPr>
        <w:t>ия възложител, подадена</w:t>
      </w:r>
      <w:r w:rsidRPr="005D24BC">
        <w:rPr>
          <w:rFonts w:asciiTheme="majorHAnsi" w:hAnsiTheme="majorHAnsi"/>
          <w:sz w:val="24"/>
          <w:szCs w:val="24"/>
        </w:rPr>
        <w:t xml:space="preserve"> в срока на де</w:t>
      </w:r>
      <w:r w:rsidR="00BC66ED">
        <w:rPr>
          <w:rFonts w:asciiTheme="majorHAnsi" w:hAnsiTheme="majorHAnsi"/>
          <w:sz w:val="24"/>
          <w:szCs w:val="24"/>
        </w:rPr>
        <w:t>йствие на договора</w:t>
      </w:r>
      <w:r w:rsidRPr="005D24BC">
        <w:rPr>
          <w:rFonts w:asciiTheme="majorHAnsi" w:hAnsiTheme="majorHAnsi"/>
          <w:sz w:val="24"/>
          <w:szCs w:val="24"/>
        </w:rPr>
        <w:t>.</w:t>
      </w:r>
    </w:p>
    <w:p w:rsidR="005D24BC" w:rsidRDefault="005D24BC" w:rsidP="00997D71">
      <w:pPr>
        <w:jc w:val="both"/>
        <w:rPr>
          <w:rFonts w:asciiTheme="majorHAnsi" w:hAnsiTheme="majorHAnsi"/>
          <w:sz w:val="24"/>
          <w:szCs w:val="24"/>
        </w:rPr>
      </w:pPr>
      <w:r w:rsidRPr="005D24BC">
        <w:rPr>
          <w:rFonts w:asciiTheme="majorHAnsi" w:hAnsiTheme="majorHAnsi"/>
          <w:sz w:val="24"/>
          <w:szCs w:val="24"/>
        </w:rPr>
        <w:t xml:space="preserve">10. Ще осигурим при необходимост и друг вид транспорт, освен въздушен, както и онлайн </w:t>
      </w:r>
      <w:proofErr w:type="spellStart"/>
      <w:r w:rsidRPr="005D24BC">
        <w:rPr>
          <w:rFonts w:asciiTheme="majorHAnsi" w:hAnsiTheme="majorHAnsi"/>
          <w:sz w:val="24"/>
          <w:szCs w:val="24"/>
        </w:rPr>
        <w:t>чекиране</w:t>
      </w:r>
      <w:proofErr w:type="spellEnd"/>
      <w:r w:rsidRPr="005D24BC">
        <w:rPr>
          <w:rFonts w:asciiTheme="majorHAnsi" w:hAnsiTheme="majorHAnsi"/>
          <w:sz w:val="24"/>
          <w:szCs w:val="24"/>
        </w:rPr>
        <w:t xml:space="preserve"> и съдействие за качване на пътник в последния момент.</w:t>
      </w:r>
    </w:p>
    <w:p w:rsidR="004A3E0C" w:rsidRDefault="00997D71" w:rsidP="000E5F4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579AB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 Декларираме</w:t>
      </w:r>
      <w:r w:rsidRPr="00997D71">
        <w:rPr>
          <w:rFonts w:asciiTheme="majorHAnsi" w:hAnsiTheme="majorHAnsi"/>
          <w:sz w:val="24"/>
          <w:szCs w:val="24"/>
        </w:rPr>
        <w:t>, че</w:t>
      </w:r>
      <w:r>
        <w:rPr>
          <w:rFonts w:asciiTheme="majorHAnsi" w:hAnsiTheme="majorHAnsi"/>
          <w:sz w:val="24"/>
          <w:szCs w:val="24"/>
        </w:rPr>
        <w:t xml:space="preserve"> п</w:t>
      </w:r>
      <w:r w:rsidRPr="00997D71">
        <w:rPr>
          <w:rFonts w:asciiTheme="majorHAnsi" w:hAnsiTheme="majorHAnsi"/>
          <w:sz w:val="24"/>
          <w:szCs w:val="24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>
        <w:rPr>
          <w:rStyle w:val="a9"/>
          <w:rFonts w:asciiTheme="majorHAnsi" w:hAnsiTheme="majorHAnsi"/>
          <w:sz w:val="24"/>
          <w:szCs w:val="24"/>
        </w:rPr>
        <w:footnoteReference w:id="1"/>
      </w:r>
    </w:p>
    <w:p w:rsidR="000579AB" w:rsidRDefault="000579AB" w:rsidP="000579A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 П</w:t>
      </w:r>
      <w:r w:rsidRPr="00997D71">
        <w:rPr>
          <w:rFonts w:asciiTheme="majorHAnsi" w:hAnsiTheme="majorHAnsi"/>
          <w:sz w:val="24"/>
          <w:szCs w:val="24"/>
        </w:rPr>
        <w:t>риема</w:t>
      </w:r>
      <w:r>
        <w:rPr>
          <w:rFonts w:asciiTheme="majorHAnsi" w:hAnsiTheme="majorHAnsi"/>
          <w:sz w:val="24"/>
          <w:szCs w:val="24"/>
        </w:rPr>
        <w:t>м</w:t>
      </w:r>
      <w:r w:rsidRPr="00997D71">
        <w:rPr>
          <w:rFonts w:asciiTheme="majorHAnsi" w:hAnsiTheme="majorHAnsi"/>
          <w:sz w:val="24"/>
          <w:szCs w:val="24"/>
        </w:rPr>
        <w:t xml:space="preserve">е условията за изпълнение на обществената поръчка, заложени в приложения проект на приложения </w:t>
      </w:r>
      <w:r>
        <w:rPr>
          <w:rFonts w:asciiTheme="majorHAnsi" w:hAnsiTheme="majorHAnsi"/>
          <w:sz w:val="24"/>
          <w:szCs w:val="24"/>
        </w:rPr>
        <w:t xml:space="preserve">към поканата </w:t>
      </w:r>
      <w:r w:rsidRPr="00997D71">
        <w:rPr>
          <w:rFonts w:asciiTheme="majorHAnsi" w:hAnsiTheme="majorHAnsi"/>
          <w:sz w:val="24"/>
          <w:szCs w:val="24"/>
        </w:rPr>
        <w:t xml:space="preserve">проект на договор </w:t>
      </w:r>
      <w:r>
        <w:rPr>
          <w:rFonts w:asciiTheme="majorHAnsi" w:hAnsiTheme="majorHAnsi"/>
          <w:sz w:val="24"/>
          <w:szCs w:val="24"/>
        </w:rPr>
        <w:t>на индивидуалния възложител</w:t>
      </w:r>
      <w:r w:rsidRPr="00997D71">
        <w:rPr>
          <w:rFonts w:asciiTheme="majorHAnsi" w:hAnsiTheme="majorHAnsi"/>
          <w:sz w:val="24"/>
          <w:szCs w:val="24"/>
        </w:rPr>
        <w:t>.</w:t>
      </w:r>
    </w:p>
    <w:p w:rsidR="000579AB" w:rsidRDefault="000579AB" w:rsidP="000579A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13. Декларираме, че </w:t>
      </w:r>
      <w:r w:rsidRPr="00997D71">
        <w:rPr>
          <w:rFonts w:asciiTheme="majorHAnsi" w:hAnsiTheme="majorHAnsi"/>
          <w:sz w:val="24"/>
          <w:szCs w:val="24"/>
        </w:rPr>
        <w:t xml:space="preserve">срокът на валидност на </w:t>
      </w:r>
      <w:r>
        <w:rPr>
          <w:rFonts w:asciiTheme="majorHAnsi" w:hAnsiTheme="majorHAnsi"/>
          <w:sz w:val="24"/>
          <w:szCs w:val="24"/>
        </w:rPr>
        <w:t>н</w:t>
      </w:r>
      <w:r w:rsidRPr="00997D71">
        <w:rPr>
          <w:rFonts w:asciiTheme="majorHAnsi" w:hAnsiTheme="majorHAnsi"/>
          <w:sz w:val="24"/>
          <w:szCs w:val="24"/>
        </w:rPr>
        <w:t xml:space="preserve">ашето предложение </w:t>
      </w:r>
      <w:r>
        <w:rPr>
          <w:rFonts w:asciiTheme="majorHAnsi" w:hAnsiTheme="majorHAnsi"/>
          <w:sz w:val="24"/>
          <w:szCs w:val="24"/>
        </w:rPr>
        <w:t>е</w:t>
      </w:r>
      <w:r w:rsidRPr="00997D71">
        <w:rPr>
          <w:rFonts w:asciiTheme="majorHAnsi" w:hAnsiTheme="majorHAnsi"/>
          <w:sz w:val="24"/>
          <w:szCs w:val="24"/>
        </w:rPr>
        <w:t xml:space="preserve"> 120 </w:t>
      </w:r>
      <w:r w:rsidR="00A826A7">
        <w:rPr>
          <w:rFonts w:asciiTheme="majorHAnsi" w:hAnsiTheme="majorHAnsi"/>
          <w:sz w:val="24"/>
          <w:szCs w:val="24"/>
        </w:rPr>
        <w:t xml:space="preserve">календарни </w:t>
      </w:r>
      <w:r w:rsidRPr="00997D71">
        <w:rPr>
          <w:rFonts w:asciiTheme="majorHAnsi" w:hAnsiTheme="majorHAnsi"/>
          <w:sz w:val="24"/>
          <w:szCs w:val="24"/>
        </w:rPr>
        <w:t>дни, считано от крайния ср</w:t>
      </w:r>
      <w:r>
        <w:rPr>
          <w:rFonts w:asciiTheme="majorHAnsi" w:hAnsiTheme="majorHAnsi"/>
          <w:sz w:val="24"/>
          <w:szCs w:val="24"/>
        </w:rPr>
        <w:t>ок за подаване на офертите</w:t>
      </w:r>
      <w:r w:rsidR="00A826A7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и ще остане </w:t>
      </w:r>
      <w:r>
        <w:rPr>
          <w:rFonts w:asciiTheme="majorHAnsi" w:hAnsiTheme="majorHAnsi"/>
          <w:sz w:val="24"/>
          <w:szCs w:val="24"/>
        </w:rPr>
        <w:lastRenderedPageBreak/>
        <w:t>обвързващо за н</w:t>
      </w:r>
      <w:r w:rsidRPr="00997D71">
        <w:rPr>
          <w:rFonts w:asciiTheme="majorHAnsi" w:hAnsiTheme="majorHAnsi"/>
          <w:sz w:val="24"/>
          <w:szCs w:val="24"/>
        </w:rPr>
        <w:t>ас, като може да бъде прието по всяко време преди изтичане на този срок.</w:t>
      </w:r>
    </w:p>
    <w:p w:rsidR="000579AB" w:rsidRPr="003F7879" w:rsidRDefault="000579AB" w:rsidP="000E5F40">
      <w:pPr>
        <w:jc w:val="both"/>
        <w:rPr>
          <w:rFonts w:asciiTheme="majorHAnsi" w:hAnsiTheme="majorHAnsi"/>
          <w:sz w:val="24"/>
          <w:szCs w:val="24"/>
        </w:rPr>
      </w:pPr>
    </w:p>
    <w:sectPr w:rsidR="000579AB" w:rsidRPr="003F7879" w:rsidSect="004A3E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A0" w:rsidRDefault="008E2BA0" w:rsidP="00207504">
      <w:pPr>
        <w:spacing w:after="0" w:line="240" w:lineRule="auto"/>
      </w:pPr>
      <w:r>
        <w:separator/>
      </w:r>
    </w:p>
  </w:endnote>
  <w:endnote w:type="continuationSeparator" w:id="0">
    <w:p w:rsidR="008E2BA0" w:rsidRDefault="008E2BA0" w:rsidP="0020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A0" w:rsidRDefault="008E2BA0" w:rsidP="00207504">
      <w:pPr>
        <w:spacing w:after="0" w:line="240" w:lineRule="auto"/>
      </w:pPr>
      <w:r>
        <w:separator/>
      </w:r>
    </w:p>
  </w:footnote>
  <w:footnote w:type="continuationSeparator" w:id="0">
    <w:p w:rsidR="008E2BA0" w:rsidRDefault="008E2BA0" w:rsidP="00207504">
      <w:pPr>
        <w:spacing w:after="0" w:line="240" w:lineRule="auto"/>
      </w:pPr>
      <w:r>
        <w:continuationSeparator/>
      </w:r>
    </w:p>
  </w:footnote>
  <w:footnote w:id="1">
    <w:p w:rsidR="00997D71" w:rsidRPr="00B11B0C" w:rsidRDefault="00997D71" w:rsidP="00B11B0C">
      <w:pPr>
        <w:pStyle w:val="a7"/>
        <w:jc w:val="both"/>
        <w:rPr>
          <w:rFonts w:asciiTheme="majorHAnsi" w:hAnsiTheme="majorHAnsi"/>
        </w:rPr>
      </w:pPr>
      <w:r w:rsidRPr="00997D71">
        <w:rPr>
          <w:rStyle w:val="a9"/>
          <w:rFonts w:asciiTheme="majorHAnsi" w:hAnsiTheme="majorHAnsi"/>
          <w:sz w:val="18"/>
          <w:szCs w:val="18"/>
        </w:rPr>
        <w:footnoteRef/>
      </w:r>
      <w:r w:rsidRPr="00997D71">
        <w:rPr>
          <w:rFonts w:asciiTheme="majorHAnsi" w:hAnsiTheme="majorHAnsi"/>
          <w:sz w:val="18"/>
          <w:szCs w:val="18"/>
        </w:rPr>
        <w:t xml:space="preserve"> </w:t>
      </w:r>
      <w:r w:rsidRPr="00B11B0C">
        <w:rPr>
          <w:rFonts w:asciiTheme="majorHAnsi" w:hAnsiTheme="majorHAnsi"/>
          <w:b/>
        </w:rPr>
        <w:t>Забележка:</w:t>
      </w:r>
      <w:r w:rsidRPr="00B11B0C">
        <w:rPr>
          <w:rFonts w:asciiTheme="majorHAnsi" w:hAnsiTheme="majorHAnsi"/>
        </w:rPr>
        <w:t xml:space="preserve"> Участниците могат да получат необходимата информация, свързана със закрила на заетостта, включително минимална цена на труда и условията  на труд</w:t>
      </w:r>
      <w:r w:rsidR="003200CC">
        <w:rPr>
          <w:rFonts w:asciiTheme="majorHAnsi" w:hAnsiTheme="majorHAnsi"/>
        </w:rPr>
        <w:t>,</w:t>
      </w:r>
      <w:r w:rsidRPr="00B11B0C">
        <w:rPr>
          <w:rFonts w:asciiTheme="majorHAnsi" w:hAnsiTheme="majorHAnsi"/>
        </w:rPr>
        <w:t xml:space="preserve"> от следните институции: </w:t>
      </w:r>
    </w:p>
    <w:p w:rsidR="00997D71" w:rsidRPr="00B11B0C" w:rsidRDefault="00997D71" w:rsidP="00B11B0C">
      <w:pPr>
        <w:pStyle w:val="a7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B11B0C">
        <w:rPr>
          <w:rFonts w:asciiTheme="majorHAnsi" w:hAnsiTheme="majorHAnsi"/>
          <w:b/>
        </w:rPr>
        <w:t>Относно задълженията, свързани с данъци и осигуровки:</w:t>
      </w:r>
    </w:p>
    <w:p w:rsidR="003200CC" w:rsidRDefault="00B11B0C" w:rsidP="00B11B0C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>Национална агенция за</w:t>
      </w:r>
      <w:r w:rsidR="00997D71" w:rsidRPr="00B11B0C">
        <w:rPr>
          <w:rFonts w:asciiTheme="majorHAnsi" w:hAnsiTheme="majorHAnsi"/>
        </w:rPr>
        <w:t xml:space="preserve"> приходите:</w:t>
      </w:r>
      <w:r w:rsidR="003200CC">
        <w:rPr>
          <w:rFonts w:asciiTheme="majorHAnsi" w:hAnsiTheme="majorHAnsi"/>
        </w:rPr>
        <w:t xml:space="preserve"> </w:t>
      </w:r>
    </w:p>
    <w:p w:rsidR="00997D71" w:rsidRPr="00B11B0C" w:rsidRDefault="003200CC" w:rsidP="00B11B0C">
      <w:pPr>
        <w:pStyle w:val="a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="00997D71" w:rsidRPr="00B11B0C">
        <w:rPr>
          <w:rFonts w:asciiTheme="majorHAnsi" w:hAnsiTheme="majorHAnsi"/>
        </w:rPr>
        <w:t xml:space="preserve">нформационен телефон на НАП - 0700 18 700; интернет адрес: </w:t>
      </w:r>
      <w:hyperlink r:id="rId1" w:history="1">
        <w:r w:rsidR="00B11B0C" w:rsidRPr="00B11B0C">
          <w:rPr>
            <w:rStyle w:val="aa"/>
            <w:rFonts w:asciiTheme="majorHAnsi" w:hAnsiTheme="majorHAnsi"/>
          </w:rPr>
          <w:t>www.nap.bg</w:t>
        </w:r>
      </w:hyperlink>
      <w:r w:rsidR="00B11B0C">
        <w:rPr>
          <w:rFonts w:asciiTheme="majorHAnsi" w:hAnsiTheme="majorHAnsi"/>
        </w:rPr>
        <w:t>;</w:t>
      </w:r>
      <w:r w:rsidR="00B11B0C" w:rsidRPr="00B11B0C">
        <w:rPr>
          <w:rFonts w:asciiTheme="majorHAnsi" w:hAnsiTheme="majorHAnsi"/>
        </w:rPr>
        <w:t xml:space="preserve"> </w:t>
      </w:r>
    </w:p>
    <w:p w:rsidR="00997D71" w:rsidRPr="00B11B0C" w:rsidRDefault="00997D71" w:rsidP="00B11B0C">
      <w:pPr>
        <w:pStyle w:val="a7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B11B0C">
        <w:rPr>
          <w:rFonts w:asciiTheme="majorHAnsi" w:hAnsiTheme="majorHAnsi"/>
          <w:b/>
        </w:rPr>
        <w:t>Относно задълженията, опазване на околната среда:</w:t>
      </w:r>
    </w:p>
    <w:p w:rsidR="003200CC" w:rsidRDefault="00997D71" w:rsidP="00B11B0C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>Министерство на околната среда и водите</w:t>
      </w:r>
      <w:r w:rsidR="003200CC">
        <w:rPr>
          <w:rFonts w:asciiTheme="majorHAnsi" w:hAnsiTheme="majorHAnsi"/>
        </w:rPr>
        <w:t xml:space="preserve">: </w:t>
      </w:r>
    </w:p>
    <w:p w:rsidR="00997D71" w:rsidRPr="00B11B0C" w:rsidRDefault="003200CC" w:rsidP="00B11B0C">
      <w:pPr>
        <w:pStyle w:val="a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="00997D71" w:rsidRPr="00B11B0C">
        <w:rPr>
          <w:rFonts w:asciiTheme="majorHAnsi" w:hAnsiTheme="majorHAnsi"/>
        </w:rPr>
        <w:t>нформационен център на МОСВ:</w:t>
      </w:r>
      <w:r w:rsidR="00B11B0C" w:rsidRPr="00B11B0C">
        <w:rPr>
          <w:rFonts w:asciiTheme="majorHAnsi" w:hAnsiTheme="majorHAnsi"/>
        </w:rPr>
        <w:t xml:space="preserve"> </w:t>
      </w:r>
      <w:r w:rsidR="00997D71" w:rsidRPr="00B11B0C">
        <w:rPr>
          <w:rFonts w:asciiTheme="majorHAnsi" w:hAnsiTheme="majorHAnsi"/>
        </w:rPr>
        <w:t>работи за посетители всеки работен ден от 14 до 17 ч.</w:t>
      </w:r>
      <w:r w:rsidR="00B11B0C">
        <w:rPr>
          <w:rFonts w:asciiTheme="majorHAnsi" w:hAnsiTheme="majorHAnsi"/>
        </w:rPr>
        <w:t>;</w:t>
      </w:r>
    </w:p>
    <w:p w:rsidR="00997D71" w:rsidRPr="00B11B0C" w:rsidRDefault="00997D71" w:rsidP="00B11B0C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 xml:space="preserve">1000 София, ул. "У. </w:t>
      </w:r>
      <w:proofErr w:type="spellStart"/>
      <w:r w:rsidRPr="00B11B0C">
        <w:rPr>
          <w:rFonts w:asciiTheme="majorHAnsi" w:hAnsiTheme="majorHAnsi"/>
        </w:rPr>
        <w:t>Гладстон</w:t>
      </w:r>
      <w:proofErr w:type="spellEnd"/>
      <w:r w:rsidRPr="00B11B0C">
        <w:rPr>
          <w:rFonts w:asciiTheme="majorHAnsi" w:hAnsiTheme="majorHAnsi"/>
        </w:rPr>
        <w:t>" № 67</w:t>
      </w:r>
      <w:r w:rsidR="00B11B0C" w:rsidRPr="00B11B0C">
        <w:rPr>
          <w:rFonts w:asciiTheme="majorHAnsi" w:hAnsiTheme="majorHAnsi"/>
        </w:rPr>
        <w:t>, т</w:t>
      </w:r>
      <w:r w:rsidRPr="00B11B0C">
        <w:rPr>
          <w:rFonts w:asciiTheme="majorHAnsi" w:hAnsiTheme="majorHAnsi"/>
        </w:rPr>
        <w:t>елефон: 02/ 940 6331</w:t>
      </w:r>
      <w:r w:rsidR="00B11B0C">
        <w:rPr>
          <w:rFonts w:asciiTheme="majorHAnsi" w:hAnsiTheme="majorHAnsi"/>
        </w:rPr>
        <w:t>;</w:t>
      </w:r>
    </w:p>
    <w:p w:rsidR="00997D71" w:rsidRPr="00B11B0C" w:rsidRDefault="00997D71" w:rsidP="00B11B0C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 xml:space="preserve">Интернет адрес: </w:t>
      </w:r>
      <w:hyperlink r:id="rId2" w:history="1">
        <w:r w:rsidR="00B11B0C" w:rsidRPr="00B11B0C">
          <w:rPr>
            <w:rStyle w:val="aa"/>
            <w:rFonts w:asciiTheme="majorHAnsi" w:hAnsiTheme="majorHAnsi"/>
          </w:rPr>
          <w:t>http://www3.moew.government.bg/</w:t>
        </w:r>
      </w:hyperlink>
      <w:r w:rsidR="00B11B0C">
        <w:rPr>
          <w:rFonts w:asciiTheme="majorHAnsi" w:hAnsiTheme="majorHAnsi"/>
        </w:rPr>
        <w:t>;</w:t>
      </w:r>
      <w:r w:rsidR="00B11B0C" w:rsidRPr="00B11B0C">
        <w:rPr>
          <w:rFonts w:asciiTheme="majorHAnsi" w:hAnsiTheme="majorHAnsi"/>
        </w:rPr>
        <w:t xml:space="preserve"> </w:t>
      </w:r>
    </w:p>
    <w:p w:rsidR="00997D71" w:rsidRPr="00B11B0C" w:rsidRDefault="00997D71" w:rsidP="00B11B0C">
      <w:pPr>
        <w:pStyle w:val="a7"/>
        <w:numPr>
          <w:ilvl w:val="0"/>
          <w:numId w:val="1"/>
        </w:numPr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  <w:b/>
        </w:rPr>
        <w:t>Относно задълженията, закрила на заетостта и условията на труд:</w:t>
      </w:r>
    </w:p>
    <w:p w:rsidR="00997D71" w:rsidRPr="00B11B0C" w:rsidRDefault="00997D71" w:rsidP="00B11B0C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>Министерство на труда и социалната политика:</w:t>
      </w:r>
    </w:p>
    <w:p w:rsidR="00997D71" w:rsidRPr="00B11B0C" w:rsidRDefault="00997D71" w:rsidP="00B11B0C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 xml:space="preserve">Интернет адрес: </w:t>
      </w:r>
      <w:hyperlink r:id="rId3" w:history="1">
        <w:r w:rsidR="00B11B0C" w:rsidRPr="00B11B0C">
          <w:rPr>
            <w:rStyle w:val="aa"/>
            <w:rFonts w:asciiTheme="majorHAnsi" w:hAnsiTheme="majorHAnsi"/>
          </w:rPr>
          <w:t>http://www.mlsp.government.bg</w:t>
        </w:r>
      </w:hyperlink>
      <w:r w:rsidR="00B11B0C">
        <w:rPr>
          <w:rFonts w:asciiTheme="majorHAnsi" w:hAnsiTheme="majorHAnsi"/>
        </w:rPr>
        <w:t>;</w:t>
      </w:r>
      <w:r w:rsidR="00B11B0C" w:rsidRPr="00B11B0C">
        <w:rPr>
          <w:rFonts w:asciiTheme="majorHAnsi" w:hAnsiTheme="majorHAnsi"/>
        </w:rPr>
        <w:t xml:space="preserve"> </w:t>
      </w:r>
    </w:p>
    <w:p w:rsidR="00997D71" w:rsidRPr="00997D71" w:rsidRDefault="00997D71" w:rsidP="00B11B0C">
      <w:pPr>
        <w:pStyle w:val="a7"/>
        <w:jc w:val="both"/>
        <w:rPr>
          <w:rFonts w:asciiTheme="majorHAnsi" w:hAnsiTheme="majorHAnsi"/>
          <w:sz w:val="18"/>
          <w:szCs w:val="18"/>
        </w:rPr>
      </w:pPr>
      <w:r w:rsidRPr="00B11B0C">
        <w:rPr>
          <w:rFonts w:asciiTheme="majorHAnsi" w:hAnsiTheme="majorHAnsi"/>
        </w:rPr>
        <w:t>София 1051, ул. Триадица №</w:t>
      </w:r>
      <w:r w:rsidR="00B11B0C" w:rsidRPr="00B11B0C">
        <w:rPr>
          <w:rFonts w:asciiTheme="majorHAnsi" w:hAnsiTheme="majorHAnsi"/>
        </w:rPr>
        <w:t xml:space="preserve"> </w:t>
      </w:r>
      <w:r w:rsidRPr="00B11B0C">
        <w:rPr>
          <w:rFonts w:asciiTheme="majorHAnsi" w:hAnsiTheme="majorHAnsi"/>
        </w:rPr>
        <w:t>2</w:t>
      </w:r>
      <w:r w:rsidR="00B11B0C" w:rsidRPr="00B11B0C">
        <w:rPr>
          <w:rFonts w:asciiTheme="majorHAnsi" w:hAnsiTheme="majorHAnsi"/>
        </w:rPr>
        <w:t>, т</w:t>
      </w:r>
      <w:r w:rsidRPr="00B11B0C">
        <w:rPr>
          <w:rFonts w:asciiTheme="majorHAnsi" w:hAnsiTheme="majorHAnsi"/>
        </w:rPr>
        <w:t>елефон: 02/ 8119 443</w:t>
      </w:r>
      <w:r w:rsidR="00B11B0C">
        <w:rPr>
          <w:rFonts w:asciiTheme="majorHAnsi" w:hAnsiTheme="maj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04" w:rsidRPr="00207504" w:rsidRDefault="00207504">
    <w:pPr>
      <w:pStyle w:val="a3"/>
      <w:rPr>
        <w:rFonts w:asciiTheme="majorHAnsi" w:hAnsiTheme="majorHAnsi"/>
        <w:b/>
        <w:i/>
        <w:sz w:val="24"/>
        <w:szCs w:val="24"/>
      </w:rPr>
    </w:pPr>
    <w:r>
      <w:rPr>
        <w:b/>
        <w:i/>
      </w:rPr>
      <w:t xml:space="preserve">              </w:t>
    </w:r>
    <w:r w:rsidR="00F52D15">
      <w:rPr>
        <w:b/>
        <w:i/>
      </w:rPr>
      <w:t xml:space="preserve">                                                                                                                                         </w:t>
    </w:r>
    <w:r w:rsidRPr="00207504">
      <w:rPr>
        <w:rFonts w:asciiTheme="majorHAnsi" w:hAnsiTheme="majorHAnsi"/>
        <w:b/>
        <w:i/>
        <w:sz w:val="24"/>
        <w:szCs w:val="24"/>
      </w:rPr>
      <w:t xml:space="preserve">Образец </w:t>
    </w:r>
    <w:r w:rsidR="00F52D15">
      <w:rPr>
        <w:rFonts w:asciiTheme="majorHAnsi" w:hAnsiTheme="majorHAnsi"/>
        <w:b/>
        <w:i/>
        <w:sz w:val="24"/>
        <w:szCs w:val="24"/>
      </w:rPr>
      <w:t xml:space="preserve">№ </w:t>
    </w:r>
    <w:r w:rsidR="00B56690">
      <w:rPr>
        <w:rFonts w:asciiTheme="majorHAnsi" w:hAnsiTheme="majorHAnsi"/>
        <w:b/>
        <w:i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12CE5"/>
    <w:multiLevelType w:val="hybridMultilevel"/>
    <w:tmpl w:val="C7E2CA06"/>
    <w:lvl w:ilvl="0" w:tplc="C0E4716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F7879"/>
    <w:rsid w:val="00056304"/>
    <w:rsid w:val="000579AB"/>
    <w:rsid w:val="000E4105"/>
    <w:rsid w:val="000E5F40"/>
    <w:rsid w:val="001A175D"/>
    <w:rsid w:val="001D46F1"/>
    <w:rsid w:val="00207504"/>
    <w:rsid w:val="00231953"/>
    <w:rsid w:val="003200CC"/>
    <w:rsid w:val="00394CBE"/>
    <w:rsid w:val="00397B3B"/>
    <w:rsid w:val="003C5AB5"/>
    <w:rsid w:val="003F7879"/>
    <w:rsid w:val="00406802"/>
    <w:rsid w:val="00486B6F"/>
    <w:rsid w:val="004A3E0C"/>
    <w:rsid w:val="004B7C70"/>
    <w:rsid w:val="00524703"/>
    <w:rsid w:val="005D24BC"/>
    <w:rsid w:val="00697E33"/>
    <w:rsid w:val="006F47F8"/>
    <w:rsid w:val="00730E53"/>
    <w:rsid w:val="007B7C3B"/>
    <w:rsid w:val="008C48B3"/>
    <w:rsid w:val="008E2BA0"/>
    <w:rsid w:val="008E3565"/>
    <w:rsid w:val="00914582"/>
    <w:rsid w:val="00997D71"/>
    <w:rsid w:val="00997DBA"/>
    <w:rsid w:val="00A82698"/>
    <w:rsid w:val="00A826A7"/>
    <w:rsid w:val="00B11B0C"/>
    <w:rsid w:val="00B42608"/>
    <w:rsid w:val="00B56690"/>
    <w:rsid w:val="00B755B6"/>
    <w:rsid w:val="00BB2F58"/>
    <w:rsid w:val="00BC66ED"/>
    <w:rsid w:val="00D11134"/>
    <w:rsid w:val="00DC6BB7"/>
    <w:rsid w:val="00DE470E"/>
    <w:rsid w:val="00EA37D1"/>
    <w:rsid w:val="00F52D15"/>
    <w:rsid w:val="00FD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207504"/>
  </w:style>
  <w:style w:type="paragraph" w:styleId="a5">
    <w:name w:val="footer"/>
    <w:basedOn w:val="a"/>
    <w:link w:val="a6"/>
    <w:uiPriority w:val="99"/>
    <w:semiHidden/>
    <w:unhideWhenUsed/>
    <w:rsid w:val="0020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207504"/>
  </w:style>
  <w:style w:type="paragraph" w:styleId="a7">
    <w:name w:val="footnote text"/>
    <w:basedOn w:val="a"/>
    <w:link w:val="a8"/>
    <w:uiPriority w:val="99"/>
    <w:semiHidden/>
    <w:unhideWhenUsed/>
    <w:rsid w:val="00997D71"/>
    <w:pPr>
      <w:spacing w:after="0" w:line="240" w:lineRule="auto"/>
    </w:pPr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997D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7D71"/>
    <w:rPr>
      <w:vertAlign w:val="superscript"/>
    </w:rPr>
  </w:style>
  <w:style w:type="character" w:styleId="aa">
    <w:name w:val="Hyperlink"/>
    <w:basedOn w:val="a0"/>
    <w:uiPriority w:val="99"/>
    <w:unhideWhenUsed/>
    <w:rsid w:val="00B11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747471-E2FA-4F18-849A-A23E478C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22</cp:revision>
  <cp:lastPrinted>2017-06-05T09:55:00Z</cp:lastPrinted>
  <dcterms:created xsi:type="dcterms:W3CDTF">2017-06-02T09:42:00Z</dcterms:created>
  <dcterms:modified xsi:type="dcterms:W3CDTF">2017-06-08T14:32:00Z</dcterms:modified>
</cp:coreProperties>
</file>